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10 класс. Практическая работа № 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386905670166" w:lineRule="auto"/>
        <w:ind w:left="1121.615982055664" w:right="1070.9680175781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Сравнительная характеристика крупнейших индустриальных ТНК мира с выявлением сходств и различий  (на примере двух компаний по выбору)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07128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Вариант -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424.4640350341797" w:right="451.43798828125" w:hanging="0.47996520996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навыки составлять сравнительную характеристику крупнейших индустриальных ТНК мира, выявлять сходства и различия (на  примере двух компаний на выбор).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7.908673286438" w:lineRule="auto"/>
        <w:ind w:left="424.80003356933594" w:right="2224.197998046875" w:firstLine="3.7439727783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 учебного пособия §16, 20-25, политическая карта мира, дополнительная литература, интернет- ресурсы.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I. Актуализация знаний.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Сформулируйте определение понятия «ТНК»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0106201171875" w:line="229.86187934875488" w:lineRule="auto"/>
        <w:ind w:left="424.4640350341797" w:right="209.039306640625" w:firstLine="0.33599853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Ежегодно журналами Fortune и Forbes составляется и публикуется ранжированный список 500 и 2000 крупнейших мировых  компаний из разных отраслей.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Крупнейшие мировые компании оцениваются по четырём показателям — выручке, чистой прибыли, активам (по  отчётности за последние 12 месяцев) и рыночной капитализации компаний. Среднее арифметическое занятых в четырёх списках мест выбирается в  качестве интегрального показателя, согласно которому компании и расположены в итоговом рейтинге (в список попали только те компании, чей  объём продаж составляет как минимум 1 млрд долларов США)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1328125" w:line="228.96788120269775" w:lineRule="auto"/>
        <w:ind w:left="422.5536346435547" w:right="-18.40087890625" w:firstLine="2.5272369384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Выберите и сравните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крупнейшие индустриальные ТНК мира (на примере двух компаний по выбору) по предложенному плану,  заполнив таблицу: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1376953125" w:line="240" w:lineRule="auto"/>
        <w:ind w:left="424.800014495849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 вариант - Toyota Motor Corporation, Volkswagen Group, Sinopec, Royal Dutch Shell;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.800014495849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 вариант - Apple Inc.,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Lenovo Group Limited, Nestlé S.A.,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Coca-Cola Company</w:t>
      </w:r>
    </w:p>
    <w:tbl>
      <w:tblPr>
        <w:tblStyle w:val="Table1"/>
        <w:tblW w:w="15736.800880432129" w:type="dxa"/>
        <w:jc w:val="left"/>
        <w:tblInd w:w="372.783985137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.8000106811523"/>
        <w:gridCol w:w="5669.800186157227"/>
        <w:gridCol w:w="3117.9998779296875"/>
        <w:gridCol w:w="3262.2003173828125"/>
        <w:gridCol w:w="3118.00048828125"/>
        <w:tblGridChange w:id="0">
          <w:tblGrid>
            <w:gridCol w:w="568.8000106811523"/>
            <w:gridCol w:w="5669.800186157227"/>
            <w:gridCol w:w="3117.9998779296875"/>
            <w:gridCol w:w="3262.2003173828125"/>
            <w:gridCol w:w="3118.00048828125"/>
          </w:tblGrid>
        </w:tblGridChange>
      </w:tblGrid>
      <w:tr>
        <w:trPr>
          <w:cantSplit w:val="0"/>
          <w:trHeight w:val="5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№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Показатели сравнения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Сходства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Различия крупнейших ТНК мира</w:t>
            </w:r>
          </w:p>
        </w:tc>
      </w:tr>
      <w:tr>
        <w:trPr>
          <w:cantSplit w:val="0"/>
          <w:trHeight w:val="42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7362365722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Название ТНК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438537597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Год основания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438537597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Классификация по месту размещения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6004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438537597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Классификация по количеству стран хозяев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969482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087829589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Страна базирования (штаб - квартира)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.71882629394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438537597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Принимающие страны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.6800842285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682102203369" w:lineRule="auto"/>
              <w:ind w:left="122.34718322753906" w:right="700.296630859375" w:hanging="4.4927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Классификация по количеству отраслей  специализации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6.800880432129" w:type="dxa"/>
        <w:jc w:val="left"/>
        <w:tblInd w:w="372.783985137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.8000106811523"/>
        <w:gridCol w:w="5669.800186157227"/>
        <w:gridCol w:w="3117.9998779296875"/>
        <w:gridCol w:w="3262.2003173828125"/>
        <w:gridCol w:w="3118.00048828125"/>
        <w:tblGridChange w:id="0">
          <w:tblGrid>
            <w:gridCol w:w="568.8000106811523"/>
            <w:gridCol w:w="5669.800186157227"/>
            <w:gridCol w:w="3117.9998779296875"/>
            <w:gridCol w:w="3262.2003173828125"/>
            <w:gridCol w:w="3118.00048828125"/>
          </w:tblGrid>
        </w:tblGridChange>
      </w:tblGrid>
      <w:tr>
        <w:trPr>
          <w:cantSplit w:val="0"/>
          <w:trHeight w:val="652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6881103515625" w:lineRule="auto"/>
              <w:ind w:left="195.8783721923828" w:right="1029.381103515625" w:hanging="78.0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Классификация по виду деятельности (+ отрасль, ВЭД)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438537597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Производимая продукция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6831035614014" w:lineRule="auto"/>
              <w:ind w:left="124.31282043457031" w:right="1334.3310546875" w:hanging="460.34400939941406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10. Численность занятых, тыс. человек (на какой год)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6.03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11. Выручка (оборот), млрд. долл.(на какой год)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.52087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12. Чистая прибыль, млрд. долл. (на какой год)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4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6.03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13. Активы, млрд. долл. (на какой год)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7694187164307" w:lineRule="auto"/>
              <w:ind w:left="116.45042419433594" w:right="419.01123046875" w:hanging="452.4816131591797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14. Рыночная капитализация компании, млрд.  долл. (на какой год)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6.03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15. Какую роль играют в мировом хозяйстве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1994018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6.03118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16. Особенности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6000175476074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III. Сравните полученные результаты и сделайте выводы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4.0264892578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Как вы считаете, изменится ли роль ТНК в ближайшем будущем? Ответ обоснуйте</w:t>
      </w:r>
    </w:p>
    <w:sectPr>
      <w:pgSz w:h="11900" w:w="16820" w:orient="landscape"/>
      <w:pgMar w:bottom="616.8007659912109" w:top="405.6005859375" w:left="288.81601333618164" w:right="496.2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